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A045E" w14:textId="191B9E93" w:rsidR="00526F48" w:rsidRPr="000B2F1E" w:rsidRDefault="007B5925" w:rsidP="660389C4">
      <w:pPr>
        <w:pStyle w:val="NoSpacing"/>
        <w:jc w:val="right"/>
        <w:rPr>
          <w:rFonts w:ascii="Times New Roman" w:hAnsi="Times New Roman" w:cs="Times New Roman"/>
          <w:i/>
          <w:iCs/>
        </w:rPr>
      </w:pPr>
      <w:r w:rsidRPr="000B2F1E">
        <w:rPr>
          <w:rFonts w:ascii="Times New Roman" w:hAnsi="Times New Roman" w:cs="Times New Roman"/>
          <w:i/>
          <w:iCs/>
        </w:rPr>
        <w:t>Pielikums Nr.</w:t>
      </w:r>
      <w:r w:rsidR="00AA0860" w:rsidRPr="000B2F1E">
        <w:rPr>
          <w:rFonts w:ascii="Times New Roman" w:hAnsi="Times New Roman" w:cs="Times New Roman"/>
          <w:i/>
          <w:iCs/>
        </w:rPr>
        <w:t xml:space="preserve"> </w:t>
      </w:r>
      <w:r w:rsidR="5E31A1A7" w:rsidRPr="000B2F1E">
        <w:rPr>
          <w:rFonts w:ascii="Times New Roman" w:hAnsi="Times New Roman" w:cs="Times New Roman"/>
          <w:i/>
          <w:iCs/>
        </w:rPr>
        <w:t>1</w:t>
      </w:r>
      <w:r w:rsidR="00526F48" w:rsidRPr="000B2F1E">
        <w:rPr>
          <w:rFonts w:ascii="Times New Roman" w:hAnsi="Times New Roman" w:cs="Times New Roman"/>
          <w:i/>
          <w:iCs/>
        </w:rPr>
        <w:t xml:space="preserve"> </w:t>
      </w:r>
    </w:p>
    <w:p w14:paraId="67E6468A" w14:textId="77777777" w:rsidR="007F6408" w:rsidRPr="000B2F1E" w:rsidRDefault="00526F48" w:rsidP="00AA0860">
      <w:pPr>
        <w:pStyle w:val="NoSpacing"/>
        <w:jc w:val="right"/>
        <w:rPr>
          <w:rFonts w:ascii="Times New Roman" w:hAnsi="Times New Roman" w:cs="Times New Roman"/>
          <w:i/>
        </w:rPr>
      </w:pPr>
      <w:r w:rsidRPr="000B2F1E">
        <w:rPr>
          <w:rFonts w:ascii="Times New Roman" w:hAnsi="Times New Roman" w:cs="Times New Roman"/>
          <w:i/>
        </w:rPr>
        <w:t>(veidne)</w:t>
      </w:r>
    </w:p>
    <w:p w14:paraId="6618AB67" w14:textId="659F12B5" w:rsidR="00A7472F" w:rsidRPr="000B2F1E" w:rsidRDefault="004B3B33" w:rsidP="00A7472F">
      <w:pPr>
        <w:pStyle w:val="NoSpacing"/>
        <w:jc w:val="right"/>
        <w:rPr>
          <w:rFonts w:ascii="Times New Roman" w:hAnsi="Times New Roman" w:cs="Times New Roman"/>
          <w:i/>
        </w:rPr>
      </w:pPr>
      <w:bookmarkStart w:id="0" w:name="_Hlk191367732"/>
      <w:r w:rsidRPr="000B2F1E">
        <w:rPr>
          <w:rFonts w:ascii="Times New Roman" w:hAnsi="Times New Roman" w:cs="Times New Roman"/>
          <w:i/>
        </w:rPr>
        <w:t xml:space="preserve">Izsoles </w:t>
      </w:r>
      <w:r w:rsidR="00A7472F" w:rsidRPr="000B2F1E">
        <w:rPr>
          <w:rFonts w:ascii="Times New Roman" w:hAnsi="Times New Roman" w:cs="Times New Roman"/>
          <w:i/>
        </w:rPr>
        <w:t>nolikumam</w:t>
      </w:r>
    </w:p>
    <w:p w14:paraId="112AB7DC" w14:textId="195445B1" w:rsidR="00AA0860" w:rsidRPr="000B2F1E" w:rsidRDefault="0093102F" w:rsidP="004B3B33">
      <w:pPr>
        <w:pStyle w:val="NoSpacing"/>
        <w:jc w:val="right"/>
        <w:rPr>
          <w:rFonts w:ascii="Times New Roman" w:hAnsi="Times New Roman" w:cs="Times New Roman"/>
          <w:i/>
        </w:rPr>
      </w:pPr>
      <w:r w:rsidRPr="000B2F1E">
        <w:rPr>
          <w:rFonts w:ascii="Times New Roman" w:hAnsi="Times New Roman" w:cs="Times New Roman"/>
          <w:i/>
        </w:rPr>
        <w:t>Metāllūžņu atsavināšanas rakstiska izsole</w:t>
      </w:r>
    </w:p>
    <w:bookmarkEnd w:id="0"/>
    <w:p w14:paraId="6220ED67" w14:textId="77777777" w:rsidR="00226AFB" w:rsidRPr="000B2F1E" w:rsidRDefault="00226AFB" w:rsidP="00226AFB">
      <w:pPr>
        <w:pStyle w:val="NoSpacing"/>
        <w:jc w:val="center"/>
        <w:rPr>
          <w:rFonts w:ascii="Times New Roman" w:hAnsi="Times New Roman" w:cs="Times New Roman"/>
        </w:rPr>
      </w:pPr>
    </w:p>
    <w:p w14:paraId="472D7860" w14:textId="598B3AD6" w:rsidR="00630ABB" w:rsidRPr="000B2F1E" w:rsidRDefault="00226AFB" w:rsidP="00226AFB">
      <w:pPr>
        <w:pStyle w:val="NoSpacing"/>
        <w:jc w:val="center"/>
        <w:rPr>
          <w:rFonts w:ascii="Times New Roman" w:hAnsi="Times New Roman" w:cs="Times New Roman"/>
        </w:rPr>
      </w:pPr>
      <w:r w:rsidRPr="000B2F1E">
        <w:rPr>
          <w:rFonts w:ascii="Times New Roman" w:hAnsi="Times New Roman" w:cs="Times New Roman"/>
          <w:b/>
        </w:rPr>
        <w:t>Izsoles priekšmeta specifikācija</w:t>
      </w:r>
    </w:p>
    <w:p w14:paraId="7AB9283A" w14:textId="1EEF5E14" w:rsidR="00630ABB" w:rsidRPr="000B2F1E" w:rsidRDefault="0093102F" w:rsidP="004B3B33">
      <w:pPr>
        <w:pStyle w:val="NoSpacing"/>
        <w:jc w:val="center"/>
        <w:rPr>
          <w:rFonts w:ascii="Times New Roman" w:hAnsi="Times New Roman" w:cs="Times New Roman"/>
        </w:rPr>
      </w:pPr>
      <w:r w:rsidRPr="000B2F1E">
        <w:rPr>
          <w:rFonts w:ascii="Times New Roman" w:hAnsi="Times New Roman" w:cs="Times New Roman"/>
        </w:rPr>
        <w:t>Metāllūžņu atsavināšanas rakstisk</w:t>
      </w:r>
      <w:r w:rsidR="00226AFB" w:rsidRPr="000B2F1E">
        <w:rPr>
          <w:rFonts w:ascii="Times New Roman" w:hAnsi="Times New Roman" w:cs="Times New Roman"/>
        </w:rPr>
        <w:t>a</w:t>
      </w:r>
      <w:r w:rsidRPr="000B2F1E">
        <w:rPr>
          <w:rFonts w:ascii="Times New Roman" w:hAnsi="Times New Roman" w:cs="Times New Roman"/>
        </w:rPr>
        <w:t xml:space="preserve"> izsol</w:t>
      </w:r>
      <w:r w:rsidR="00226AFB" w:rsidRPr="000B2F1E">
        <w:rPr>
          <w:rFonts w:ascii="Times New Roman" w:hAnsi="Times New Roman" w:cs="Times New Roman"/>
        </w:rPr>
        <w:t>e</w:t>
      </w:r>
    </w:p>
    <w:p w14:paraId="166FF27B" w14:textId="77777777" w:rsidR="00325757" w:rsidRPr="000B2F1E" w:rsidRDefault="00325757" w:rsidP="004B3B33">
      <w:pPr>
        <w:pStyle w:val="NoSpacing"/>
        <w:jc w:val="center"/>
        <w:rPr>
          <w:rFonts w:ascii="Times New Roman" w:hAnsi="Times New Roman" w:cs="Times New Roman"/>
        </w:rPr>
      </w:pPr>
    </w:p>
    <w:p w14:paraId="7C17B7E5" w14:textId="50671A09" w:rsidR="00226AFB" w:rsidRPr="000B2F1E" w:rsidRDefault="00226AFB" w:rsidP="00226AFB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0B2F1E">
        <w:rPr>
          <w:rFonts w:ascii="Times New Roman" w:hAnsi="Times New Roman" w:cs="Times New Roman"/>
        </w:rPr>
        <w:t>Izsoles priekšmets:</w:t>
      </w:r>
    </w:p>
    <w:p w14:paraId="6690DA1C" w14:textId="330ACD44" w:rsidR="00226AFB" w:rsidRPr="000B2F1E" w:rsidRDefault="00226AFB" w:rsidP="00226AFB">
      <w:pPr>
        <w:pStyle w:val="NoSpacing"/>
        <w:numPr>
          <w:ilvl w:val="1"/>
          <w:numId w:val="14"/>
        </w:numPr>
        <w:ind w:hanging="513"/>
        <w:jc w:val="both"/>
        <w:rPr>
          <w:rFonts w:ascii="Times New Roman" w:hAnsi="Times New Roman" w:cs="Times New Roman"/>
        </w:rPr>
      </w:pPr>
      <w:r w:rsidRPr="000B2F1E">
        <w:rPr>
          <w:rFonts w:ascii="Times New Roman" w:hAnsi="Times New Roman" w:cs="Times New Roman"/>
        </w:rPr>
        <w:t>metāllūžņi – no teritorijas nožogojuma un dzīvnieku mītnēm</w:t>
      </w:r>
      <w:r w:rsidR="00512EE4" w:rsidRPr="000B2F1E">
        <w:rPr>
          <w:rFonts w:ascii="Times New Roman" w:hAnsi="Times New Roman" w:cs="Times New Roman"/>
        </w:rPr>
        <w:t xml:space="preserve"> (metāla stabi, žogi, margas)</w:t>
      </w:r>
      <w:r w:rsidR="00BD6373" w:rsidRPr="000B2F1E">
        <w:rPr>
          <w:rFonts w:ascii="Times New Roman" w:hAnsi="Times New Roman" w:cs="Times New Roman"/>
        </w:rPr>
        <w:t>;</w:t>
      </w:r>
    </w:p>
    <w:p w14:paraId="67AE5A16" w14:textId="273A5C9D" w:rsidR="00226AFB" w:rsidRPr="000B2F1E" w:rsidRDefault="00226AFB" w:rsidP="6AF1F8C5">
      <w:pPr>
        <w:pStyle w:val="NoSpacing"/>
        <w:numPr>
          <w:ilvl w:val="1"/>
          <w:numId w:val="14"/>
        </w:numPr>
        <w:ind w:hanging="513"/>
        <w:jc w:val="both"/>
        <w:rPr>
          <w:rFonts w:ascii="Times New Roman" w:hAnsi="Times New Roman" w:cs="Times New Roman"/>
        </w:rPr>
      </w:pPr>
      <w:r w:rsidRPr="000B2F1E">
        <w:rPr>
          <w:rFonts w:ascii="Times New Roman" w:hAnsi="Times New Roman" w:cs="Times New Roman"/>
        </w:rPr>
        <w:t>dažāda veida</w:t>
      </w:r>
      <w:r w:rsidR="00512EE4" w:rsidRPr="000B2F1E">
        <w:rPr>
          <w:rFonts w:ascii="Times New Roman" w:hAnsi="Times New Roman" w:cs="Times New Roman"/>
        </w:rPr>
        <w:t>, negabarīti</w:t>
      </w:r>
      <w:r w:rsidRPr="000B2F1E">
        <w:rPr>
          <w:rFonts w:ascii="Times New Roman" w:hAnsi="Times New Roman" w:cs="Times New Roman"/>
        </w:rPr>
        <w:t>;</w:t>
      </w:r>
    </w:p>
    <w:p w14:paraId="04471953" w14:textId="77777777" w:rsidR="00226AFB" w:rsidRPr="000B2F1E" w:rsidRDefault="00226AFB" w:rsidP="00226AFB">
      <w:pPr>
        <w:pStyle w:val="NoSpacing"/>
        <w:numPr>
          <w:ilvl w:val="1"/>
          <w:numId w:val="14"/>
        </w:numPr>
        <w:ind w:hanging="513"/>
        <w:jc w:val="both"/>
        <w:rPr>
          <w:rFonts w:ascii="Times New Roman" w:hAnsi="Times New Roman" w:cs="Times New Roman"/>
        </w:rPr>
      </w:pPr>
      <w:r w:rsidRPr="000B2F1E">
        <w:rPr>
          <w:rFonts w:ascii="Times New Roman" w:hAnsi="Times New Roman" w:cs="Times New Roman"/>
        </w:rPr>
        <w:t xml:space="preserve">dažāda izmēra; </w:t>
      </w:r>
    </w:p>
    <w:p w14:paraId="79D59E67" w14:textId="1C5F7035" w:rsidR="00226AFB" w:rsidRPr="000B2F1E" w:rsidRDefault="00BD6373" w:rsidP="00226AFB">
      <w:pPr>
        <w:pStyle w:val="NoSpacing"/>
        <w:numPr>
          <w:ilvl w:val="1"/>
          <w:numId w:val="14"/>
        </w:numPr>
        <w:ind w:hanging="513"/>
        <w:jc w:val="both"/>
        <w:rPr>
          <w:rFonts w:ascii="Times New Roman" w:hAnsi="Times New Roman" w:cs="Times New Roman"/>
        </w:rPr>
      </w:pPr>
      <w:r w:rsidRPr="000B2F1E">
        <w:rPr>
          <w:rFonts w:ascii="Times New Roman" w:hAnsi="Times New Roman" w:cs="Times New Roman"/>
        </w:rPr>
        <w:t>aptuvenais daudzums: s</w:t>
      </w:r>
      <w:r w:rsidR="3FFDDC20" w:rsidRPr="000B2F1E">
        <w:rPr>
          <w:rFonts w:ascii="Times New Roman" w:hAnsi="Times New Roman" w:cs="Times New Roman"/>
        </w:rPr>
        <w:t>askaņā ar tehniskai specifikācijai pievienotajiem foto attēliem</w:t>
      </w:r>
      <w:r w:rsidRPr="000B2F1E">
        <w:rPr>
          <w:rFonts w:ascii="Times New Roman" w:hAnsi="Times New Roman" w:cs="Times New Roman"/>
        </w:rPr>
        <w:t>;</w:t>
      </w:r>
    </w:p>
    <w:p w14:paraId="0A1A8B44" w14:textId="4F1DE02C" w:rsidR="00BD6373" w:rsidRPr="000B2F1E" w:rsidRDefault="00BD6373" w:rsidP="00BD6373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0B2F1E">
        <w:rPr>
          <w:rFonts w:ascii="Times New Roman" w:hAnsi="Times New Roman" w:cs="Times New Roman"/>
        </w:rPr>
        <w:t>Izsoles priekšmeta atrašanās vieta un stāvoklis:</w:t>
      </w:r>
    </w:p>
    <w:p w14:paraId="2F1B0E69" w14:textId="33CA79C4" w:rsidR="00BD6373" w:rsidRPr="000B2F1E" w:rsidRDefault="00BD6373" w:rsidP="00BD6373">
      <w:pPr>
        <w:pStyle w:val="NoSpacing"/>
        <w:numPr>
          <w:ilvl w:val="1"/>
          <w:numId w:val="14"/>
        </w:numPr>
        <w:ind w:hanging="513"/>
        <w:jc w:val="both"/>
        <w:rPr>
          <w:rFonts w:ascii="Times New Roman" w:hAnsi="Times New Roman" w:cs="Times New Roman"/>
        </w:rPr>
      </w:pPr>
      <w:r w:rsidRPr="000B2F1E">
        <w:rPr>
          <w:rFonts w:ascii="Times New Roman" w:hAnsi="Times New Roman" w:cs="Times New Roman"/>
        </w:rPr>
        <w:t>atrodas uzņēmuma teritorijā Rīgā, Meža prospektā 1;</w:t>
      </w:r>
    </w:p>
    <w:p w14:paraId="4CDFC9E9" w14:textId="77777777" w:rsidR="00BD6373" w:rsidRPr="000B2F1E" w:rsidRDefault="00BD6373" w:rsidP="00BD6373">
      <w:pPr>
        <w:pStyle w:val="NoSpacing"/>
        <w:numPr>
          <w:ilvl w:val="1"/>
          <w:numId w:val="14"/>
        </w:numPr>
        <w:ind w:hanging="513"/>
        <w:jc w:val="both"/>
        <w:rPr>
          <w:rFonts w:ascii="Times New Roman" w:hAnsi="Times New Roman" w:cs="Times New Roman"/>
        </w:rPr>
      </w:pPr>
      <w:r w:rsidRPr="000B2F1E">
        <w:rPr>
          <w:rFonts w:ascii="Times New Roman" w:hAnsi="Times New Roman" w:cs="Times New Roman"/>
        </w:rPr>
        <w:t xml:space="preserve">sakrauti kaudzēs teritorijā; </w:t>
      </w:r>
    </w:p>
    <w:p w14:paraId="1EF8B136" w14:textId="29D5C459" w:rsidR="00BD6373" w:rsidRPr="000B2F1E" w:rsidRDefault="00BD6373" w:rsidP="00D80949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0B2F1E">
        <w:rPr>
          <w:rFonts w:ascii="Times New Roman" w:hAnsi="Times New Roman" w:cs="Times New Roman"/>
        </w:rPr>
        <w:t>Svēršana un izvešana:</w:t>
      </w:r>
    </w:p>
    <w:p w14:paraId="3951638F" w14:textId="77777777" w:rsidR="00D80949" w:rsidRPr="000B2F1E" w:rsidRDefault="00D80949" w:rsidP="00BD6373">
      <w:pPr>
        <w:pStyle w:val="NoSpacing"/>
        <w:numPr>
          <w:ilvl w:val="1"/>
          <w:numId w:val="14"/>
        </w:numPr>
        <w:ind w:hanging="513"/>
        <w:jc w:val="both"/>
        <w:rPr>
          <w:rFonts w:ascii="Times New Roman" w:hAnsi="Times New Roman" w:cs="Times New Roman"/>
        </w:rPr>
      </w:pPr>
      <w:r w:rsidRPr="000B2F1E">
        <w:rPr>
          <w:rFonts w:ascii="Times New Roman" w:hAnsi="Times New Roman" w:cs="Times New Roman"/>
        </w:rPr>
        <w:t>m</w:t>
      </w:r>
      <w:r w:rsidR="00BD6373" w:rsidRPr="000B2F1E">
        <w:rPr>
          <w:rFonts w:ascii="Times New Roman" w:hAnsi="Times New Roman" w:cs="Times New Roman"/>
        </w:rPr>
        <w:t>antas ieguvējs (pircējs) par saviem līdzekļiem iekrauj metāllūžņus</w:t>
      </w:r>
      <w:r w:rsidRPr="000B2F1E">
        <w:rPr>
          <w:rFonts w:ascii="Times New Roman" w:hAnsi="Times New Roman" w:cs="Times New Roman"/>
        </w:rPr>
        <w:t xml:space="preserve"> savā</w:t>
      </w:r>
      <w:r w:rsidR="00BD6373" w:rsidRPr="000B2F1E">
        <w:rPr>
          <w:rFonts w:ascii="Times New Roman" w:hAnsi="Times New Roman" w:cs="Times New Roman"/>
        </w:rPr>
        <w:t xml:space="preserve"> autotransportā</w:t>
      </w:r>
      <w:r w:rsidRPr="000B2F1E">
        <w:rPr>
          <w:rFonts w:ascii="Times New Roman" w:hAnsi="Times New Roman" w:cs="Times New Roman"/>
        </w:rPr>
        <w:t>;</w:t>
      </w:r>
    </w:p>
    <w:p w14:paraId="7C3D3B0D" w14:textId="77777777" w:rsidR="00D80949" w:rsidRPr="000B2F1E" w:rsidRDefault="00D80949" w:rsidP="00BD6373">
      <w:pPr>
        <w:pStyle w:val="NoSpacing"/>
        <w:numPr>
          <w:ilvl w:val="1"/>
          <w:numId w:val="14"/>
        </w:numPr>
        <w:ind w:hanging="513"/>
        <w:jc w:val="both"/>
        <w:rPr>
          <w:rFonts w:ascii="Times New Roman" w:hAnsi="Times New Roman" w:cs="Times New Roman"/>
        </w:rPr>
      </w:pPr>
      <w:r w:rsidRPr="000B2F1E">
        <w:rPr>
          <w:rFonts w:ascii="Times New Roman" w:hAnsi="Times New Roman" w:cs="Times New Roman"/>
        </w:rPr>
        <w:t>svēršanu izdara Pārdevēja pārstāvja klātbūtnē;</w:t>
      </w:r>
    </w:p>
    <w:p w14:paraId="4638597E" w14:textId="22A1E040" w:rsidR="00BD6373" w:rsidRPr="000B2F1E" w:rsidRDefault="00BD6373" w:rsidP="00BD6373">
      <w:pPr>
        <w:pStyle w:val="NoSpacing"/>
        <w:numPr>
          <w:ilvl w:val="1"/>
          <w:numId w:val="14"/>
        </w:numPr>
        <w:ind w:hanging="513"/>
        <w:jc w:val="both"/>
        <w:rPr>
          <w:rFonts w:ascii="Times New Roman" w:hAnsi="Times New Roman" w:cs="Times New Roman"/>
        </w:rPr>
      </w:pPr>
      <w:r w:rsidRPr="000B2F1E">
        <w:rPr>
          <w:rFonts w:ascii="Times New Roman" w:hAnsi="Times New Roman" w:cs="Times New Roman"/>
        </w:rPr>
        <w:t>izved metāllūžņus no teritorijas.</w:t>
      </w:r>
    </w:p>
    <w:p w14:paraId="437C3984" w14:textId="77777777" w:rsidR="00A60A9A" w:rsidRPr="000B2F1E" w:rsidRDefault="00A60A9A" w:rsidP="00A60A9A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bookmarkStart w:id="1" w:name="_Hlk191368355"/>
      <w:bookmarkStart w:id="2" w:name="_Hlk191368008"/>
      <w:r w:rsidRPr="000B2F1E">
        <w:rPr>
          <w:rFonts w:ascii="Times New Roman" w:hAnsi="Times New Roman" w:cs="Times New Roman"/>
        </w:rPr>
        <w:t xml:space="preserve">Izsoles priekšmeta aptuvenais daudzums (svars) noteikts, izmantojot matemātiskos aprēķinus un aplēses. Pastāv augsta iespējamība, ka mantas izvešanas procesā pēc precīzas svēršanas, Izsoles priekšmeta svars var mainīties. </w:t>
      </w:r>
    </w:p>
    <w:bookmarkEnd w:id="1"/>
    <w:p w14:paraId="0FB753A6" w14:textId="77777777" w:rsidR="00A60A9A" w:rsidRPr="000B2F1E" w:rsidRDefault="00A60A9A" w:rsidP="00A60A9A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0B2F1E">
        <w:rPr>
          <w:rFonts w:ascii="Times New Roman" w:hAnsi="Times New Roman" w:cs="Times New Roman"/>
        </w:rPr>
        <w:t>Preces savākšana, svēršana un izvešana notiek pilnībā par pretendenta līdzekļiem. Preces svēršanai izmanto normatīvajos aktos noteiktā kārtībā sertificētus svarus, kurus nodrošina Mantas ieguvējs.</w:t>
      </w:r>
    </w:p>
    <w:p w14:paraId="0710C0DA" w14:textId="5EA31565" w:rsidR="00A60A9A" w:rsidRPr="000B2F1E" w:rsidRDefault="00A60A9A" w:rsidP="00A60A9A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0B2F1E">
        <w:rPr>
          <w:rFonts w:ascii="Times New Roman" w:hAnsi="Times New Roman" w:cs="Times New Roman"/>
        </w:rPr>
        <w:t xml:space="preserve">Izsoles priekšmets kā atsavināmā manta no Izsoles organizatora teritorijas izvedama </w:t>
      </w:r>
      <w:r w:rsidR="4BCF09D7" w:rsidRPr="000B2F1E">
        <w:rPr>
          <w:rFonts w:ascii="Times New Roman" w:hAnsi="Times New Roman" w:cs="Times New Roman"/>
        </w:rPr>
        <w:t>1</w:t>
      </w:r>
      <w:r w:rsidRPr="000B2F1E">
        <w:rPr>
          <w:rFonts w:ascii="Times New Roman" w:hAnsi="Times New Roman" w:cs="Times New Roman"/>
        </w:rPr>
        <w:t xml:space="preserve">0 (desmit) kalendāro dienu laikā pēc Mantas pirkuma līguma noslēgšanas. Izvešana notiek pēc savstarpēji saskaņota </w:t>
      </w:r>
      <w:r w:rsidR="00544E5F" w:rsidRPr="000B2F1E">
        <w:rPr>
          <w:rFonts w:ascii="Times New Roman" w:hAnsi="Times New Roman" w:cs="Times New Roman"/>
        </w:rPr>
        <w:t xml:space="preserve">mantas </w:t>
      </w:r>
      <w:r w:rsidRPr="000B2F1E">
        <w:rPr>
          <w:rFonts w:ascii="Times New Roman" w:hAnsi="Times New Roman" w:cs="Times New Roman"/>
        </w:rPr>
        <w:t>izvešanas grafika.</w:t>
      </w:r>
      <w:bookmarkEnd w:id="2"/>
    </w:p>
    <w:p w14:paraId="6FF8ED6A" w14:textId="6D62BC09" w:rsidR="00226AFB" w:rsidRPr="000B2F1E" w:rsidRDefault="00325757" w:rsidP="00325757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0B2F1E">
        <w:rPr>
          <w:rFonts w:ascii="Times New Roman" w:hAnsi="Times New Roman" w:cs="Times New Roman"/>
        </w:rPr>
        <w:t>Pielikumā:</w:t>
      </w:r>
    </w:p>
    <w:p w14:paraId="6EAD9645" w14:textId="1EADD353" w:rsidR="00325757" w:rsidRPr="000B2F1E" w:rsidRDefault="00325757" w:rsidP="660389C4">
      <w:pPr>
        <w:pStyle w:val="NoSpacing"/>
        <w:numPr>
          <w:ilvl w:val="1"/>
          <w:numId w:val="14"/>
        </w:numPr>
        <w:ind w:hanging="513"/>
        <w:jc w:val="both"/>
        <w:rPr>
          <w:rFonts w:ascii="Times New Roman" w:hAnsi="Times New Roman" w:cs="Times New Roman"/>
        </w:rPr>
      </w:pPr>
      <w:r w:rsidRPr="000B2F1E">
        <w:rPr>
          <w:rFonts w:ascii="Times New Roman" w:hAnsi="Times New Roman" w:cs="Times New Roman"/>
        </w:rPr>
        <w:t>Izsoles priekšmeta fotouzņēmumi</w:t>
      </w:r>
      <w:r w:rsidR="00602DDB" w:rsidRPr="000B2F1E">
        <w:rPr>
          <w:rFonts w:ascii="Times New Roman" w:hAnsi="Times New Roman" w:cs="Times New Roman"/>
        </w:rPr>
        <w:t xml:space="preserve"> (</w:t>
      </w:r>
      <w:r w:rsidR="00C667CF">
        <w:rPr>
          <w:rFonts w:ascii="Times New Roman" w:hAnsi="Times New Roman" w:cs="Times New Roman"/>
        </w:rPr>
        <w:t>2</w:t>
      </w:r>
      <w:r w:rsidR="00602DDB" w:rsidRPr="000B2F1E">
        <w:rPr>
          <w:rFonts w:ascii="Times New Roman" w:hAnsi="Times New Roman" w:cs="Times New Roman"/>
        </w:rPr>
        <w:t xml:space="preserve"> gab.)</w:t>
      </w:r>
    </w:p>
    <w:p w14:paraId="121E956A" w14:textId="461B7EF5" w:rsidR="660389C4" w:rsidRPr="000B2F1E" w:rsidRDefault="660389C4" w:rsidP="660389C4">
      <w:pPr>
        <w:pStyle w:val="NoSpacing"/>
        <w:jc w:val="both"/>
        <w:rPr>
          <w:rFonts w:ascii="Times New Roman" w:hAnsi="Times New Roman" w:cs="Times New Roman"/>
        </w:rPr>
      </w:pPr>
    </w:p>
    <w:p w14:paraId="143686A9" w14:textId="4A7E0D12" w:rsidR="660389C4" w:rsidRPr="000B2F1E" w:rsidRDefault="660389C4" w:rsidP="660389C4">
      <w:pPr>
        <w:pStyle w:val="NoSpacing"/>
        <w:jc w:val="both"/>
        <w:rPr>
          <w:rFonts w:ascii="Times New Roman" w:hAnsi="Times New Roman" w:cs="Times New Roman"/>
        </w:rPr>
      </w:pPr>
    </w:p>
    <w:p w14:paraId="1272A820" w14:textId="2EF838F9" w:rsidR="660389C4" w:rsidRPr="000B2F1E" w:rsidRDefault="660389C4" w:rsidP="660389C4">
      <w:pPr>
        <w:pStyle w:val="NoSpacing"/>
        <w:jc w:val="both"/>
        <w:rPr>
          <w:rFonts w:ascii="Times New Roman" w:hAnsi="Times New Roman" w:cs="Times New Roman"/>
        </w:rPr>
      </w:pPr>
    </w:p>
    <w:p w14:paraId="13FBC28B" w14:textId="0B968B5B" w:rsidR="660389C4" w:rsidRPr="000B2F1E" w:rsidRDefault="660389C4" w:rsidP="660389C4">
      <w:pPr>
        <w:pStyle w:val="NoSpacing"/>
        <w:jc w:val="both"/>
        <w:rPr>
          <w:rFonts w:ascii="Times New Roman" w:hAnsi="Times New Roman" w:cs="Times New Roman"/>
        </w:rPr>
      </w:pPr>
    </w:p>
    <w:p w14:paraId="0673C971" w14:textId="34643D08" w:rsidR="660389C4" w:rsidRPr="000B2F1E" w:rsidRDefault="660389C4" w:rsidP="660389C4">
      <w:pPr>
        <w:pStyle w:val="NoSpacing"/>
        <w:jc w:val="both"/>
        <w:rPr>
          <w:rFonts w:ascii="Times New Roman" w:hAnsi="Times New Roman" w:cs="Times New Roman"/>
        </w:rPr>
      </w:pPr>
    </w:p>
    <w:p w14:paraId="419F3171" w14:textId="10E79B46" w:rsidR="660389C4" w:rsidRPr="000B2F1E" w:rsidRDefault="660389C4" w:rsidP="660389C4">
      <w:pPr>
        <w:pStyle w:val="NoSpacing"/>
        <w:jc w:val="both"/>
        <w:rPr>
          <w:rFonts w:ascii="Times New Roman" w:hAnsi="Times New Roman" w:cs="Times New Roman"/>
        </w:rPr>
      </w:pPr>
    </w:p>
    <w:p w14:paraId="2AAD0223" w14:textId="0C912E00" w:rsidR="660389C4" w:rsidRPr="000B2F1E" w:rsidRDefault="660389C4" w:rsidP="660389C4">
      <w:pPr>
        <w:pStyle w:val="NoSpacing"/>
        <w:jc w:val="both"/>
        <w:rPr>
          <w:rFonts w:ascii="Times New Roman" w:hAnsi="Times New Roman" w:cs="Times New Roman"/>
        </w:rPr>
      </w:pPr>
    </w:p>
    <w:p w14:paraId="0141E1BB" w14:textId="096F2969" w:rsidR="660389C4" w:rsidRPr="000B2F1E" w:rsidRDefault="660389C4" w:rsidP="660389C4">
      <w:pPr>
        <w:pStyle w:val="NoSpacing"/>
        <w:jc w:val="both"/>
        <w:rPr>
          <w:rFonts w:ascii="Times New Roman" w:hAnsi="Times New Roman" w:cs="Times New Roman"/>
        </w:rPr>
      </w:pPr>
    </w:p>
    <w:p w14:paraId="7D9255F6" w14:textId="186189D7" w:rsidR="660389C4" w:rsidRPr="000B2F1E" w:rsidRDefault="660389C4" w:rsidP="660389C4">
      <w:pPr>
        <w:pStyle w:val="NoSpacing"/>
        <w:jc w:val="both"/>
        <w:rPr>
          <w:rFonts w:ascii="Times New Roman" w:hAnsi="Times New Roman" w:cs="Times New Roman"/>
        </w:rPr>
      </w:pPr>
    </w:p>
    <w:p w14:paraId="6782935E" w14:textId="31F514C0" w:rsidR="660389C4" w:rsidRPr="000B2F1E" w:rsidRDefault="660389C4" w:rsidP="660389C4">
      <w:pPr>
        <w:pStyle w:val="NoSpacing"/>
        <w:jc w:val="both"/>
        <w:rPr>
          <w:rFonts w:ascii="Times New Roman" w:hAnsi="Times New Roman" w:cs="Times New Roman"/>
        </w:rPr>
      </w:pPr>
    </w:p>
    <w:p w14:paraId="5ABB9CD1" w14:textId="717B03FC" w:rsidR="660389C4" w:rsidRPr="000B2F1E" w:rsidRDefault="660389C4" w:rsidP="660389C4">
      <w:pPr>
        <w:pStyle w:val="NoSpacing"/>
        <w:jc w:val="both"/>
        <w:rPr>
          <w:rFonts w:ascii="Times New Roman" w:hAnsi="Times New Roman" w:cs="Times New Roman"/>
        </w:rPr>
      </w:pPr>
    </w:p>
    <w:p w14:paraId="5B3D33EE" w14:textId="1774045B" w:rsidR="660389C4" w:rsidRPr="000B2F1E" w:rsidRDefault="660389C4" w:rsidP="660389C4">
      <w:pPr>
        <w:pStyle w:val="NoSpacing"/>
        <w:jc w:val="both"/>
        <w:rPr>
          <w:rFonts w:ascii="Times New Roman" w:hAnsi="Times New Roman" w:cs="Times New Roman"/>
        </w:rPr>
      </w:pPr>
    </w:p>
    <w:p w14:paraId="4AFFA663" w14:textId="40ED3E69" w:rsidR="660389C4" w:rsidRPr="000B2F1E" w:rsidRDefault="660389C4" w:rsidP="660389C4">
      <w:pPr>
        <w:pStyle w:val="NoSpacing"/>
        <w:jc w:val="both"/>
        <w:rPr>
          <w:rFonts w:ascii="Times New Roman" w:hAnsi="Times New Roman" w:cs="Times New Roman"/>
        </w:rPr>
      </w:pPr>
    </w:p>
    <w:p w14:paraId="3419706B" w14:textId="4B187B43" w:rsidR="660389C4" w:rsidRPr="000B2F1E" w:rsidRDefault="660389C4" w:rsidP="660389C4">
      <w:pPr>
        <w:pStyle w:val="NoSpacing"/>
        <w:jc w:val="both"/>
        <w:rPr>
          <w:rFonts w:ascii="Times New Roman" w:hAnsi="Times New Roman" w:cs="Times New Roman"/>
        </w:rPr>
      </w:pPr>
    </w:p>
    <w:p w14:paraId="77D1786F" w14:textId="0147CB2F" w:rsidR="660389C4" w:rsidRPr="000B2F1E" w:rsidRDefault="660389C4" w:rsidP="660389C4">
      <w:pPr>
        <w:pStyle w:val="NoSpacing"/>
        <w:jc w:val="both"/>
        <w:rPr>
          <w:rFonts w:ascii="Times New Roman" w:hAnsi="Times New Roman" w:cs="Times New Roman"/>
        </w:rPr>
      </w:pPr>
    </w:p>
    <w:p w14:paraId="73BAB739" w14:textId="2F136CFE" w:rsidR="660389C4" w:rsidRPr="000B2F1E" w:rsidRDefault="660389C4" w:rsidP="660389C4">
      <w:pPr>
        <w:pStyle w:val="NoSpacing"/>
        <w:jc w:val="both"/>
        <w:rPr>
          <w:rFonts w:ascii="Times New Roman" w:hAnsi="Times New Roman" w:cs="Times New Roman"/>
        </w:rPr>
      </w:pPr>
    </w:p>
    <w:p w14:paraId="7ADF1BF3" w14:textId="03982376" w:rsidR="660389C4" w:rsidRPr="000B2F1E" w:rsidRDefault="660389C4" w:rsidP="660389C4">
      <w:pPr>
        <w:pStyle w:val="NoSpacing"/>
        <w:jc w:val="both"/>
        <w:rPr>
          <w:rFonts w:ascii="Times New Roman" w:hAnsi="Times New Roman" w:cs="Times New Roman"/>
        </w:rPr>
      </w:pPr>
    </w:p>
    <w:p w14:paraId="2C802D7A" w14:textId="7D0732FC" w:rsidR="660389C4" w:rsidRPr="000B2F1E" w:rsidRDefault="660389C4" w:rsidP="660389C4">
      <w:pPr>
        <w:pStyle w:val="NoSpacing"/>
        <w:jc w:val="both"/>
        <w:rPr>
          <w:rFonts w:ascii="Times New Roman" w:hAnsi="Times New Roman" w:cs="Times New Roman"/>
        </w:rPr>
      </w:pPr>
    </w:p>
    <w:p w14:paraId="51B138BB" w14:textId="46674F7F" w:rsidR="4D5BE28C" w:rsidRPr="000B2F1E" w:rsidRDefault="4D5BE28C" w:rsidP="660389C4">
      <w:pPr>
        <w:pStyle w:val="NoSpacing"/>
        <w:numPr>
          <w:ilvl w:val="0"/>
          <w:numId w:val="1"/>
        </w:numPr>
        <w:jc w:val="right"/>
        <w:rPr>
          <w:rFonts w:ascii="Times New Roman" w:hAnsi="Times New Roman" w:cs="Times New Roman"/>
          <w:i/>
          <w:iCs/>
        </w:rPr>
      </w:pPr>
      <w:r w:rsidRPr="000B2F1E">
        <w:rPr>
          <w:rFonts w:ascii="Times New Roman" w:hAnsi="Times New Roman" w:cs="Times New Roman"/>
          <w:i/>
          <w:iCs/>
        </w:rPr>
        <w:lastRenderedPageBreak/>
        <w:t>P</w:t>
      </w:r>
      <w:r w:rsidR="2A830162" w:rsidRPr="000B2F1E">
        <w:rPr>
          <w:rFonts w:ascii="Times New Roman" w:hAnsi="Times New Roman" w:cs="Times New Roman"/>
          <w:i/>
          <w:iCs/>
        </w:rPr>
        <w:t>ielikums</w:t>
      </w:r>
      <w:r w:rsidRPr="000B2F1E">
        <w:rPr>
          <w:rFonts w:ascii="Times New Roman" w:hAnsi="Times New Roman" w:cs="Times New Roman"/>
          <w:i/>
          <w:iCs/>
        </w:rPr>
        <w:t xml:space="preserve"> pie Pielikuma Nr.1 "Tehniskā specifikācija"</w:t>
      </w:r>
    </w:p>
    <w:p w14:paraId="2ED6D708" w14:textId="7E012CE6" w:rsidR="660389C4" w:rsidRPr="000B2F1E" w:rsidRDefault="660389C4" w:rsidP="660389C4">
      <w:pPr>
        <w:pStyle w:val="NoSpacing"/>
        <w:jc w:val="right"/>
        <w:rPr>
          <w:rFonts w:ascii="Times New Roman" w:hAnsi="Times New Roman" w:cs="Times New Roman"/>
          <w:i/>
          <w:iCs/>
        </w:rPr>
      </w:pPr>
    </w:p>
    <w:p w14:paraId="160F8333" w14:textId="576253E5" w:rsidR="660389C4" w:rsidRPr="000B2F1E" w:rsidRDefault="660389C4" w:rsidP="660389C4">
      <w:pPr>
        <w:pStyle w:val="NoSpacing"/>
        <w:jc w:val="center"/>
        <w:rPr>
          <w:rFonts w:ascii="Times New Roman" w:hAnsi="Times New Roman" w:cs="Times New Roman"/>
          <w:i/>
          <w:iCs/>
        </w:rPr>
      </w:pPr>
    </w:p>
    <w:p w14:paraId="485A50C9" w14:textId="21646D54" w:rsidR="4D5BE28C" w:rsidRPr="000B2F1E" w:rsidRDefault="4D5BE28C" w:rsidP="660389C4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1B5D8B">
        <w:rPr>
          <w:rFonts w:ascii="Times New Roman" w:hAnsi="Times New Roman" w:cs="Times New Roman"/>
          <w:b/>
          <w:bCs/>
        </w:rPr>
        <w:t>Foto fiksācijas</w:t>
      </w:r>
    </w:p>
    <w:p w14:paraId="5FC7E83E" w14:textId="1C704936" w:rsidR="660389C4" w:rsidRPr="000B2F1E" w:rsidRDefault="660389C4" w:rsidP="660389C4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7B2928C8" w14:textId="035370EA" w:rsidR="2E764F15" w:rsidRDefault="00C667CF" w:rsidP="3A53D8C7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331F81AC" wp14:editId="30C5F929">
            <wp:simplePos x="0" y="0"/>
            <wp:positionH relativeFrom="column">
              <wp:posOffset>-635</wp:posOffset>
            </wp:positionH>
            <wp:positionV relativeFrom="paragraph">
              <wp:posOffset>-2540</wp:posOffset>
            </wp:positionV>
            <wp:extent cx="5756275" cy="4317365"/>
            <wp:effectExtent l="0" t="0" r="0" b="6985"/>
            <wp:wrapNone/>
            <wp:docPr id="1759472688" name="Picture 4" descr="A pile of wood plank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472688" name="Picture 4" descr="A pile of wood planks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4317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C5D3A6" w14:textId="77777777" w:rsidR="00C667CF" w:rsidRDefault="00C667CF" w:rsidP="3A53D8C7">
      <w:pPr>
        <w:pStyle w:val="NoSpacing"/>
        <w:rPr>
          <w:rFonts w:ascii="Times New Roman" w:hAnsi="Times New Roman" w:cs="Times New Roman"/>
          <w:b/>
          <w:bCs/>
        </w:rPr>
      </w:pPr>
    </w:p>
    <w:p w14:paraId="5433398E" w14:textId="77777777" w:rsidR="00C667CF" w:rsidRPr="000B2F1E" w:rsidRDefault="00C667CF" w:rsidP="3A53D8C7">
      <w:pPr>
        <w:pStyle w:val="NoSpacing"/>
        <w:rPr>
          <w:rFonts w:ascii="Times New Roman" w:hAnsi="Times New Roman" w:cs="Times New Roman"/>
          <w:b/>
          <w:bCs/>
        </w:rPr>
      </w:pPr>
    </w:p>
    <w:p w14:paraId="21185A4A" w14:textId="36345321" w:rsidR="660389C4" w:rsidRPr="000B2F1E" w:rsidRDefault="660389C4" w:rsidP="660389C4">
      <w:pPr>
        <w:jc w:val="center"/>
      </w:pPr>
    </w:p>
    <w:p w14:paraId="22D84A9D" w14:textId="48B2E43D" w:rsidR="660389C4" w:rsidRPr="000B2F1E" w:rsidRDefault="660389C4" w:rsidP="20FD29CA">
      <w:pPr>
        <w:pStyle w:val="NoSpacing"/>
        <w:jc w:val="right"/>
        <w:rPr>
          <w:rFonts w:ascii="Times New Roman" w:hAnsi="Times New Roman" w:cs="Times New Roman"/>
          <w:i/>
          <w:iCs/>
        </w:rPr>
      </w:pPr>
    </w:p>
    <w:p w14:paraId="739812AC" w14:textId="11EAD706" w:rsidR="749D383F" w:rsidRPr="000B2F1E" w:rsidRDefault="001B5D8B">
      <w:r>
        <w:rPr>
          <w:rFonts w:ascii="Times New Roman" w:hAnsi="Times New Roman" w:cs="Times New Roman"/>
          <w:i/>
          <w:iCs/>
          <w:noProof/>
        </w:rPr>
        <w:drawing>
          <wp:anchor distT="0" distB="0" distL="114300" distR="114300" simplePos="0" relativeHeight="251659264" behindDoc="1" locked="0" layoutInCell="1" allowOverlap="1" wp14:anchorId="527A00DD" wp14:editId="07750ED0">
            <wp:simplePos x="0" y="0"/>
            <wp:positionH relativeFrom="column">
              <wp:posOffset>-635</wp:posOffset>
            </wp:positionH>
            <wp:positionV relativeFrom="paragraph">
              <wp:posOffset>3556635</wp:posOffset>
            </wp:positionV>
            <wp:extent cx="5756275" cy="4317365"/>
            <wp:effectExtent l="0" t="0" r="0" b="6985"/>
            <wp:wrapNone/>
            <wp:docPr id="1296575653" name="Picture 5" descr="A pile of metal structures in the woo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575653" name="Picture 5" descr="A pile of metal structures in the woods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4317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749D383F" w:rsidRPr="000B2F1E" w:rsidSect="000B2F1E">
      <w:footerReference w:type="even" r:id="rId12"/>
      <w:footerReference w:type="default" r:id="rId13"/>
      <w:footerReference w:type="first" r:id="rId14"/>
      <w:pgSz w:w="11900" w:h="16840"/>
      <w:pgMar w:top="1134" w:right="1134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E6F4C" w14:textId="77777777" w:rsidR="00931B73" w:rsidRDefault="00931B73" w:rsidP="007F6408">
      <w:r>
        <w:separator/>
      </w:r>
    </w:p>
  </w:endnote>
  <w:endnote w:type="continuationSeparator" w:id="0">
    <w:p w14:paraId="225A2397" w14:textId="77777777" w:rsidR="00931B73" w:rsidRDefault="00931B73" w:rsidP="007F6408">
      <w:r>
        <w:continuationSeparator/>
      </w:r>
    </w:p>
  </w:endnote>
  <w:endnote w:type="continuationNotice" w:id="1">
    <w:p w14:paraId="5745AA93" w14:textId="77777777" w:rsidR="00761052" w:rsidRDefault="007610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BE07B" w14:textId="67E268DA" w:rsidR="007F6408" w:rsidRDefault="00275A8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4CD74362" wp14:editId="06CC54EB">
              <wp:simplePos x="0" y="0"/>
              <wp:positionH relativeFrom="page">
                <wp:posOffset>3725545</wp:posOffset>
              </wp:positionH>
              <wp:positionV relativeFrom="page">
                <wp:posOffset>10020300</wp:posOffset>
              </wp:positionV>
              <wp:extent cx="70485" cy="160655"/>
              <wp:effectExtent l="1270" t="0" r="0" b="127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A6FE50" w14:textId="77777777" w:rsidR="007F6408" w:rsidRDefault="007B5925">
                          <w:r>
                            <w:t>4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D7436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3.35pt;margin-top:789pt;width:5.55pt;height:12.6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" filled="f" stroked="f">
              <v:textbox style="mso-fit-shape-to-text:t" inset="0,0,0,0">
                <w:txbxContent>
                  <w:p w14:paraId="22A6FE50" w14:textId="77777777" w:rsidR="007F6408" w:rsidRDefault="007B5925">
                    <w: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E0414" w14:textId="0849C25D" w:rsidR="007F6408" w:rsidRDefault="00275A8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1" behindDoc="1" locked="0" layoutInCell="1" allowOverlap="1" wp14:anchorId="7940DF50" wp14:editId="3EE5931E">
              <wp:simplePos x="0" y="0"/>
              <wp:positionH relativeFrom="page">
                <wp:posOffset>3768725</wp:posOffset>
              </wp:positionH>
              <wp:positionV relativeFrom="page">
                <wp:posOffset>9852660</wp:posOffset>
              </wp:positionV>
              <wp:extent cx="70485" cy="160655"/>
              <wp:effectExtent l="0" t="3810" r="0" b="381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12CD4F" w14:textId="77777777" w:rsidR="007F6408" w:rsidRDefault="007B5925">
                          <w:r>
                            <w:t>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40DF5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96.75pt;margin-top:775.8pt;width:5.55pt;height:12.65pt;z-index:-25165823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" filled="f" stroked="f">
              <v:textbox style="mso-fit-shape-to-text:t" inset="0,0,0,0">
                <w:txbxContent>
                  <w:p w14:paraId="2212CD4F" w14:textId="77777777" w:rsidR="007F6408" w:rsidRDefault="007B5925">
                    <w: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19428" w14:textId="44A4CFFB" w:rsidR="007F6408" w:rsidRDefault="00275A8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2" behindDoc="1" locked="0" layoutInCell="1" allowOverlap="1" wp14:anchorId="48C402AA" wp14:editId="5147A57F">
              <wp:simplePos x="0" y="0"/>
              <wp:positionH relativeFrom="page">
                <wp:posOffset>3780790</wp:posOffset>
              </wp:positionH>
              <wp:positionV relativeFrom="page">
                <wp:posOffset>9940290</wp:posOffset>
              </wp:positionV>
              <wp:extent cx="67310" cy="103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03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A63834" w14:textId="77777777" w:rsidR="007F6408" w:rsidRDefault="007B5925">
                          <w: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C402A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297.7pt;margin-top:782.7pt;width:5.3pt;height:8.15pt;z-index:-25165823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" filled="f" stroked="f">
              <v:textbox style="mso-fit-shape-to-text:t" inset="0,0,0,0">
                <w:txbxContent>
                  <w:p w14:paraId="30A63834" w14:textId="77777777" w:rsidR="007F6408" w:rsidRDefault="007B5925">
                    <w: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48780" w14:textId="77777777" w:rsidR="00931B73" w:rsidRDefault="00931B73"/>
  </w:footnote>
  <w:footnote w:type="continuationSeparator" w:id="0">
    <w:p w14:paraId="3AA8B2B4" w14:textId="77777777" w:rsidR="00931B73" w:rsidRDefault="00931B73"/>
  </w:footnote>
  <w:footnote w:type="continuationNotice" w:id="1">
    <w:p w14:paraId="479DCA8C" w14:textId="77777777" w:rsidR="00761052" w:rsidRDefault="007610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4625C"/>
    <w:multiLevelType w:val="hybridMultilevel"/>
    <w:tmpl w:val="894CD3D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2E43B"/>
    <w:multiLevelType w:val="hybridMultilevel"/>
    <w:tmpl w:val="FFFFFFFF"/>
    <w:lvl w:ilvl="0" w:tplc="7DEADDF6">
      <w:start w:val="1"/>
      <w:numFmt w:val="decimal"/>
      <w:lvlText w:val="%1."/>
      <w:lvlJc w:val="left"/>
      <w:pPr>
        <w:ind w:left="720" w:hanging="360"/>
      </w:pPr>
    </w:lvl>
    <w:lvl w:ilvl="1" w:tplc="E2BCDA70">
      <w:start w:val="1"/>
      <w:numFmt w:val="lowerLetter"/>
      <w:lvlText w:val="%2."/>
      <w:lvlJc w:val="left"/>
      <w:pPr>
        <w:ind w:left="1440" w:hanging="360"/>
      </w:pPr>
    </w:lvl>
    <w:lvl w:ilvl="2" w:tplc="B0B466D6">
      <w:start w:val="1"/>
      <w:numFmt w:val="lowerRoman"/>
      <w:lvlText w:val="%3."/>
      <w:lvlJc w:val="right"/>
      <w:pPr>
        <w:ind w:left="2160" w:hanging="180"/>
      </w:pPr>
    </w:lvl>
    <w:lvl w:ilvl="3" w:tplc="92347B70">
      <w:start w:val="1"/>
      <w:numFmt w:val="decimal"/>
      <w:lvlText w:val="%4."/>
      <w:lvlJc w:val="left"/>
      <w:pPr>
        <w:ind w:left="2880" w:hanging="360"/>
      </w:pPr>
    </w:lvl>
    <w:lvl w:ilvl="4" w:tplc="E112EF2C">
      <w:start w:val="1"/>
      <w:numFmt w:val="lowerLetter"/>
      <w:lvlText w:val="%5."/>
      <w:lvlJc w:val="left"/>
      <w:pPr>
        <w:ind w:left="3600" w:hanging="360"/>
      </w:pPr>
    </w:lvl>
    <w:lvl w:ilvl="5" w:tplc="32E02C36">
      <w:start w:val="1"/>
      <w:numFmt w:val="lowerRoman"/>
      <w:lvlText w:val="%6."/>
      <w:lvlJc w:val="right"/>
      <w:pPr>
        <w:ind w:left="4320" w:hanging="180"/>
      </w:pPr>
    </w:lvl>
    <w:lvl w:ilvl="6" w:tplc="6F8E2EF6">
      <w:start w:val="1"/>
      <w:numFmt w:val="decimal"/>
      <w:lvlText w:val="%7."/>
      <w:lvlJc w:val="left"/>
      <w:pPr>
        <w:ind w:left="5040" w:hanging="360"/>
      </w:pPr>
    </w:lvl>
    <w:lvl w:ilvl="7" w:tplc="F92A52C0">
      <w:start w:val="1"/>
      <w:numFmt w:val="lowerLetter"/>
      <w:lvlText w:val="%8."/>
      <w:lvlJc w:val="left"/>
      <w:pPr>
        <w:ind w:left="5760" w:hanging="360"/>
      </w:pPr>
    </w:lvl>
    <w:lvl w:ilvl="8" w:tplc="2286EA6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011C1"/>
    <w:multiLevelType w:val="hybridMultilevel"/>
    <w:tmpl w:val="46D02248"/>
    <w:lvl w:ilvl="0" w:tplc="6E726D9A"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76461"/>
    <w:multiLevelType w:val="multilevel"/>
    <w:tmpl w:val="5CA8FE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v-LV" w:eastAsia="lv-LV" w:bidi="lv-LV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5851AA"/>
    <w:multiLevelType w:val="hybridMultilevel"/>
    <w:tmpl w:val="FD6CCA9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1537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EFD28B7"/>
    <w:multiLevelType w:val="hybridMultilevel"/>
    <w:tmpl w:val="05E22EE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B17D0E"/>
    <w:multiLevelType w:val="multilevel"/>
    <w:tmpl w:val="CBF88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5776028C"/>
    <w:multiLevelType w:val="hybridMultilevel"/>
    <w:tmpl w:val="CB7012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3F3C9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F643903"/>
    <w:multiLevelType w:val="hybridMultilevel"/>
    <w:tmpl w:val="6062ED3E"/>
    <w:lvl w:ilvl="0" w:tplc="456EDEC8"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C75072"/>
    <w:multiLevelType w:val="hybridMultilevel"/>
    <w:tmpl w:val="0CB6233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5D1F7A"/>
    <w:multiLevelType w:val="multilevel"/>
    <w:tmpl w:val="7EFE7C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v-LV" w:eastAsia="lv-LV" w:bidi="lv-LV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CC91D71"/>
    <w:multiLevelType w:val="hybridMultilevel"/>
    <w:tmpl w:val="1F6CD2E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624813">
    <w:abstractNumId w:val="1"/>
  </w:num>
  <w:num w:numId="2" w16cid:durableId="884370768">
    <w:abstractNumId w:val="12"/>
  </w:num>
  <w:num w:numId="3" w16cid:durableId="1560046933">
    <w:abstractNumId w:val="4"/>
  </w:num>
  <w:num w:numId="4" w16cid:durableId="1290624619">
    <w:abstractNumId w:val="13"/>
  </w:num>
  <w:num w:numId="5" w16cid:durableId="351223401">
    <w:abstractNumId w:val="0"/>
  </w:num>
  <w:num w:numId="6" w16cid:durableId="398796732">
    <w:abstractNumId w:val="10"/>
  </w:num>
  <w:num w:numId="7" w16cid:durableId="786048915">
    <w:abstractNumId w:val="6"/>
  </w:num>
  <w:num w:numId="8" w16cid:durableId="520437505">
    <w:abstractNumId w:val="9"/>
  </w:num>
  <w:num w:numId="9" w16cid:durableId="220678532">
    <w:abstractNumId w:val="2"/>
  </w:num>
  <w:num w:numId="10" w16cid:durableId="1893079444">
    <w:abstractNumId w:val="3"/>
  </w:num>
  <w:num w:numId="11" w16cid:durableId="1136676842">
    <w:abstractNumId w:val="11"/>
  </w:num>
  <w:num w:numId="12" w16cid:durableId="149903681">
    <w:abstractNumId w:val="5"/>
  </w:num>
  <w:num w:numId="13" w16cid:durableId="1851210777">
    <w:abstractNumId w:val="8"/>
  </w:num>
  <w:num w:numId="14" w16cid:durableId="5005082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408"/>
    <w:rsid w:val="000026F5"/>
    <w:rsid w:val="000902FB"/>
    <w:rsid w:val="000B2F1E"/>
    <w:rsid w:val="000B7D19"/>
    <w:rsid w:val="000C79B4"/>
    <w:rsid w:val="000F68C2"/>
    <w:rsid w:val="000F7702"/>
    <w:rsid w:val="001075E7"/>
    <w:rsid w:val="001572DB"/>
    <w:rsid w:val="00184F96"/>
    <w:rsid w:val="00185FDE"/>
    <w:rsid w:val="001B5D8B"/>
    <w:rsid w:val="001C7A09"/>
    <w:rsid w:val="001E0378"/>
    <w:rsid w:val="0022626E"/>
    <w:rsid w:val="00226AFB"/>
    <w:rsid w:val="002718EC"/>
    <w:rsid w:val="00275A82"/>
    <w:rsid w:val="002A7CA6"/>
    <w:rsid w:val="002F07A7"/>
    <w:rsid w:val="003213D4"/>
    <w:rsid w:val="00325757"/>
    <w:rsid w:val="00391653"/>
    <w:rsid w:val="003A6DD6"/>
    <w:rsid w:val="003C6A91"/>
    <w:rsid w:val="00401C62"/>
    <w:rsid w:val="004329EA"/>
    <w:rsid w:val="00457B14"/>
    <w:rsid w:val="00470EF6"/>
    <w:rsid w:val="00471A35"/>
    <w:rsid w:val="00492C92"/>
    <w:rsid w:val="004B0ADE"/>
    <w:rsid w:val="004B1B10"/>
    <w:rsid w:val="004B3B33"/>
    <w:rsid w:val="004C1DB1"/>
    <w:rsid w:val="004D181F"/>
    <w:rsid w:val="004E0BA5"/>
    <w:rsid w:val="004E0C1A"/>
    <w:rsid w:val="004F4C45"/>
    <w:rsid w:val="00512EE4"/>
    <w:rsid w:val="00526F48"/>
    <w:rsid w:val="005379F0"/>
    <w:rsid w:val="00544E5F"/>
    <w:rsid w:val="005C33CC"/>
    <w:rsid w:val="005D34C4"/>
    <w:rsid w:val="00602DDB"/>
    <w:rsid w:val="00614EB4"/>
    <w:rsid w:val="00630ABB"/>
    <w:rsid w:val="006332FF"/>
    <w:rsid w:val="00633536"/>
    <w:rsid w:val="006727FE"/>
    <w:rsid w:val="00686C09"/>
    <w:rsid w:val="006A62A1"/>
    <w:rsid w:val="006B2001"/>
    <w:rsid w:val="006B7611"/>
    <w:rsid w:val="006D7F43"/>
    <w:rsid w:val="00702B3D"/>
    <w:rsid w:val="00741C3A"/>
    <w:rsid w:val="00747838"/>
    <w:rsid w:val="007570BD"/>
    <w:rsid w:val="00761052"/>
    <w:rsid w:val="00784BCE"/>
    <w:rsid w:val="007A587A"/>
    <w:rsid w:val="007A5B6A"/>
    <w:rsid w:val="007B5925"/>
    <w:rsid w:val="007F6408"/>
    <w:rsid w:val="00800D2D"/>
    <w:rsid w:val="00847882"/>
    <w:rsid w:val="00861A19"/>
    <w:rsid w:val="0086430E"/>
    <w:rsid w:val="008935C6"/>
    <w:rsid w:val="008A2579"/>
    <w:rsid w:val="008B061B"/>
    <w:rsid w:val="008B381F"/>
    <w:rsid w:val="008F6A1D"/>
    <w:rsid w:val="0092453F"/>
    <w:rsid w:val="0093102F"/>
    <w:rsid w:val="00931B73"/>
    <w:rsid w:val="00932E01"/>
    <w:rsid w:val="009344CF"/>
    <w:rsid w:val="00937958"/>
    <w:rsid w:val="0099703C"/>
    <w:rsid w:val="009B00BE"/>
    <w:rsid w:val="009D1CED"/>
    <w:rsid w:val="009E49F2"/>
    <w:rsid w:val="009F7E99"/>
    <w:rsid w:val="00A125FF"/>
    <w:rsid w:val="00A16301"/>
    <w:rsid w:val="00A60A9A"/>
    <w:rsid w:val="00A7472F"/>
    <w:rsid w:val="00AA0860"/>
    <w:rsid w:val="00AA0893"/>
    <w:rsid w:val="00AA4213"/>
    <w:rsid w:val="00AB2BF3"/>
    <w:rsid w:val="00AF32E4"/>
    <w:rsid w:val="00B30597"/>
    <w:rsid w:val="00B621C5"/>
    <w:rsid w:val="00B83FFA"/>
    <w:rsid w:val="00BC2273"/>
    <w:rsid w:val="00BC62E3"/>
    <w:rsid w:val="00BD6373"/>
    <w:rsid w:val="00C12F90"/>
    <w:rsid w:val="00C160D8"/>
    <w:rsid w:val="00C203D0"/>
    <w:rsid w:val="00C667CF"/>
    <w:rsid w:val="00CA76EF"/>
    <w:rsid w:val="00CB15B9"/>
    <w:rsid w:val="00CC599F"/>
    <w:rsid w:val="00CD7ACA"/>
    <w:rsid w:val="00D30765"/>
    <w:rsid w:val="00D31124"/>
    <w:rsid w:val="00D45172"/>
    <w:rsid w:val="00D55DED"/>
    <w:rsid w:val="00D56AE8"/>
    <w:rsid w:val="00D80949"/>
    <w:rsid w:val="00D80EF3"/>
    <w:rsid w:val="00D90C01"/>
    <w:rsid w:val="00D913AE"/>
    <w:rsid w:val="00D91CA0"/>
    <w:rsid w:val="00D95298"/>
    <w:rsid w:val="00D95C50"/>
    <w:rsid w:val="00DA013C"/>
    <w:rsid w:val="00DA29B6"/>
    <w:rsid w:val="00DB4B85"/>
    <w:rsid w:val="00E42DFC"/>
    <w:rsid w:val="00E47D1F"/>
    <w:rsid w:val="00E56349"/>
    <w:rsid w:val="00E82244"/>
    <w:rsid w:val="00E824DE"/>
    <w:rsid w:val="00E90856"/>
    <w:rsid w:val="00EA4F7B"/>
    <w:rsid w:val="00EB6076"/>
    <w:rsid w:val="00EC1D6F"/>
    <w:rsid w:val="00ED3C1F"/>
    <w:rsid w:val="00EE7339"/>
    <w:rsid w:val="00F14428"/>
    <w:rsid w:val="00F16A48"/>
    <w:rsid w:val="00F22B3A"/>
    <w:rsid w:val="00F848EF"/>
    <w:rsid w:val="00F902B5"/>
    <w:rsid w:val="00FA7763"/>
    <w:rsid w:val="00FB9035"/>
    <w:rsid w:val="00FC7411"/>
    <w:rsid w:val="00FD1770"/>
    <w:rsid w:val="0C8E7342"/>
    <w:rsid w:val="0D07D57A"/>
    <w:rsid w:val="0F748427"/>
    <w:rsid w:val="20FD29CA"/>
    <w:rsid w:val="226B1BC2"/>
    <w:rsid w:val="2A830162"/>
    <w:rsid w:val="2D40AFD0"/>
    <w:rsid w:val="2E764F15"/>
    <w:rsid w:val="30A76196"/>
    <w:rsid w:val="31267CEE"/>
    <w:rsid w:val="33C8081F"/>
    <w:rsid w:val="39E7A4CC"/>
    <w:rsid w:val="3A53D8C7"/>
    <w:rsid w:val="3FFDDC20"/>
    <w:rsid w:val="401D7520"/>
    <w:rsid w:val="43B70301"/>
    <w:rsid w:val="4BCF09D7"/>
    <w:rsid w:val="4CC43CB6"/>
    <w:rsid w:val="4D5BE28C"/>
    <w:rsid w:val="52952396"/>
    <w:rsid w:val="58CABD76"/>
    <w:rsid w:val="5973F6E1"/>
    <w:rsid w:val="5E31A1A7"/>
    <w:rsid w:val="5F751AF1"/>
    <w:rsid w:val="65B3CAA4"/>
    <w:rsid w:val="660389C4"/>
    <w:rsid w:val="694B4929"/>
    <w:rsid w:val="697795D8"/>
    <w:rsid w:val="6AF1F8C5"/>
    <w:rsid w:val="6E0EFF68"/>
    <w:rsid w:val="749D383F"/>
    <w:rsid w:val="74DB7AF8"/>
    <w:rsid w:val="77FF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294D8A"/>
  <w15:docId w15:val="{4DABBE97-038E-4F28-80CA-ADBD0274B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lv-LV" w:eastAsia="lv-LV" w:bidi="lv-LV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F640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Exact">
    <w:name w:val="Body text (2) Exact"/>
    <w:basedOn w:val="DefaultParagraphFont"/>
    <w:rsid w:val="007F64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3">
    <w:name w:val="Body text (3)_"/>
    <w:basedOn w:val="DefaultParagraphFont"/>
    <w:link w:val="Bodytext30"/>
    <w:rsid w:val="007F64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4">
    <w:name w:val="Body text (4)_"/>
    <w:basedOn w:val="DefaultParagraphFont"/>
    <w:link w:val="Bodytext40"/>
    <w:rsid w:val="007F64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5">
    <w:name w:val="Body text (5)_"/>
    <w:basedOn w:val="DefaultParagraphFont"/>
    <w:link w:val="Bodytext50"/>
    <w:rsid w:val="007F64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">
    <w:name w:val="Heading #1_"/>
    <w:basedOn w:val="DefaultParagraphFont"/>
    <w:link w:val="Heading10"/>
    <w:rsid w:val="007F64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6">
    <w:name w:val="Body text (6)_"/>
    <w:basedOn w:val="DefaultParagraphFont"/>
    <w:link w:val="Bodytext60"/>
    <w:rsid w:val="007F64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Bodytext2">
    <w:name w:val="Body text (2)_"/>
    <w:basedOn w:val="DefaultParagraphFont"/>
    <w:link w:val="Bodytext20"/>
    <w:rsid w:val="007F64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2Bold">
    <w:name w:val="Body text (2) + Bold"/>
    <w:basedOn w:val="Bodytext2"/>
    <w:rsid w:val="007F64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v-LV" w:eastAsia="lv-LV" w:bidi="lv-LV"/>
    </w:rPr>
  </w:style>
  <w:style w:type="character" w:customStyle="1" w:styleId="Bodytext7">
    <w:name w:val="Body text (7)_"/>
    <w:basedOn w:val="DefaultParagraphFont"/>
    <w:link w:val="Bodytext70"/>
    <w:rsid w:val="007F6408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Headerorfooter">
    <w:name w:val="Header or footer_"/>
    <w:basedOn w:val="DefaultParagraphFont"/>
    <w:link w:val="Headerorfooter0"/>
    <w:rsid w:val="007F64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8">
    <w:name w:val="Body text (8)_"/>
    <w:basedOn w:val="DefaultParagraphFont"/>
    <w:link w:val="Bodytext80"/>
    <w:rsid w:val="007F64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9">
    <w:name w:val="Body text (9)_"/>
    <w:basedOn w:val="DefaultParagraphFont"/>
    <w:link w:val="Bodytext90"/>
    <w:rsid w:val="007F64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Bodytext20">
    <w:name w:val="Body text (2)0"/>
    <w:basedOn w:val="Normal"/>
    <w:link w:val="Bodytext2"/>
    <w:rsid w:val="007F6408"/>
    <w:pPr>
      <w:shd w:val="clear" w:color="auto" w:fill="FFFFFF"/>
      <w:spacing w:after="520" w:line="274" w:lineRule="exact"/>
      <w:ind w:hanging="580"/>
    </w:pPr>
    <w:rPr>
      <w:rFonts w:ascii="Times New Roman" w:eastAsia="Times New Roman" w:hAnsi="Times New Roman" w:cs="Times New Roman"/>
    </w:rPr>
  </w:style>
  <w:style w:type="paragraph" w:customStyle="1" w:styleId="Bodytext30">
    <w:name w:val="Body text (3)"/>
    <w:basedOn w:val="Normal"/>
    <w:link w:val="Bodytext3"/>
    <w:rsid w:val="007F6408"/>
    <w:pPr>
      <w:shd w:val="clear" w:color="auto" w:fill="FFFFFF"/>
      <w:spacing w:after="520" w:line="232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odytext40">
    <w:name w:val="Body text (4)"/>
    <w:basedOn w:val="Normal"/>
    <w:link w:val="Bodytext4"/>
    <w:rsid w:val="007F6408"/>
    <w:pPr>
      <w:shd w:val="clear" w:color="auto" w:fill="FFFFFF"/>
      <w:spacing w:before="520" w:after="980" w:line="226" w:lineRule="exact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50">
    <w:name w:val="Body text (5)"/>
    <w:basedOn w:val="Normal"/>
    <w:link w:val="Bodytext5"/>
    <w:rsid w:val="007F6408"/>
    <w:pPr>
      <w:shd w:val="clear" w:color="auto" w:fill="FFFFFF"/>
      <w:spacing w:before="980" w:after="520" w:line="211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Heading10">
    <w:name w:val="Heading #1"/>
    <w:basedOn w:val="Normal"/>
    <w:link w:val="Heading1"/>
    <w:rsid w:val="007F6408"/>
    <w:pPr>
      <w:shd w:val="clear" w:color="auto" w:fill="FFFFFF"/>
      <w:spacing w:before="520" w:after="260" w:line="31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60">
    <w:name w:val="Body text (6)"/>
    <w:basedOn w:val="Normal"/>
    <w:link w:val="Bodytext6"/>
    <w:rsid w:val="007F6408"/>
    <w:pPr>
      <w:shd w:val="clear" w:color="auto" w:fill="FFFFFF"/>
      <w:spacing w:before="260" w:line="274" w:lineRule="exact"/>
      <w:ind w:hanging="58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Bodytext70">
    <w:name w:val="Body text (7)"/>
    <w:basedOn w:val="Normal"/>
    <w:link w:val="Bodytext7"/>
    <w:rsid w:val="007F6408"/>
    <w:pPr>
      <w:shd w:val="clear" w:color="auto" w:fill="FFFFFF"/>
      <w:spacing w:before="260" w:after="260" w:line="266" w:lineRule="exact"/>
      <w:ind w:hanging="5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Headerorfooter0">
    <w:name w:val="Header or footer0"/>
    <w:basedOn w:val="Normal"/>
    <w:link w:val="Headerorfooter"/>
    <w:rsid w:val="007F6408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80">
    <w:name w:val="Body text (8)"/>
    <w:basedOn w:val="Normal"/>
    <w:link w:val="Bodytext8"/>
    <w:rsid w:val="007F6408"/>
    <w:pPr>
      <w:shd w:val="clear" w:color="auto" w:fill="FFFFFF"/>
      <w:spacing w:after="260" w:line="266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Bodytext90">
    <w:name w:val="Body text (9)"/>
    <w:basedOn w:val="Normal"/>
    <w:link w:val="Bodytext9"/>
    <w:rsid w:val="007F6408"/>
    <w:pPr>
      <w:shd w:val="clear" w:color="auto" w:fill="FFFFFF"/>
      <w:spacing w:line="154" w:lineRule="exact"/>
      <w:jc w:val="both"/>
    </w:pPr>
    <w:rPr>
      <w:rFonts w:ascii="Times New Roman" w:eastAsia="Times New Roman" w:hAnsi="Times New Roman" w:cs="Times New Roman"/>
      <w:sz w:val="14"/>
      <w:szCs w:val="14"/>
    </w:rPr>
  </w:style>
  <w:style w:type="character" w:styleId="Hyperlink">
    <w:name w:val="Hyperlink"/>
    <w:basedOn w:val="DefaultParagraphFont"/>
    <w:uiPriority w:val="99"/>
    <w:unhideWhenUsed/>
    <w:rsid w:val="00AA086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A0860"/>
    <w:rPr>
      <w:color w:val="000000"/>
    </w:rPr>
  </w:style>
  <w:style w:type="paragraph" w:styleId="FootnoteText">
    <w:name w:val="footnote text"/>
    <w:aliases w:val="Fußnote"/>
    <w:basedOn w:val="Normal"/>
    <w:link w:val="FootnoteTextChar"/>
    <w:uiPriority w:val="99"/>
    <w:unhideWhenUsed/>
    <w:rsid w:val="00AA086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FootnoteTextChar">
    <w:name w:val="Footnote Text Char"/>
    <w:aliases w:val="Fußnote Char"/>
    <w:basedOn w:val="DefaultParagraphFont"/>
    <w:link w:val="FootnoteText"/>
    <w:uiPriority w:val="99"/>
    <w:rsid w:val="00AA0860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FootnoteReference">
    <w:name w:val="footnote reference"/>
    <w:aliases w:val="Footnote Reference Number,SUPERS"/>
    <w:uiPriority w:val="99"/>
    <w:unhideWhenUsed/>
    <w:rsid w:val="00AA0860"/>
    <w:rPr>
      <w:vertAlign w:val="superscript"/>
    </w:rPr>
  </w:style>
  <w:style w:type="table" w:styleId="TableGrid">
    <w:name w:val="Table Grid"/>
    <w:basedOn w:val="TableNormal"/>
    <w:uiPriority w:val="39"/>
    <w:rsid w:val="00A125FF"/>
    <w:pPr>
      <w:widowControl/>
    </w:pPr>
    <w:rPr>
      <w:rFonts w:ascii="Calibri" w:eastAsia="Calibri" w:hAnsi="Calibri" w:cs="Times New Roman"/>
      <w:sz w:val="20"/>
      <w:szCs w:val="20"/>
      <w:lang w:val="en-US" w:eastAsia="en-US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76105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1052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76105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6105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d68afc-ba2f-422b-a98a-948a9eb12c5c" xsi:nil="true"/>
    <lcf76f155ced4ddcb4097134ff3c332f xmlns="e9e9a0d5-49e0-4ec0-8ec6-161af888087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0725B632F9C34699B5707332495271" ma:contentTypeVersion="14" ma:contentTypeDescription="Create a new document." ma:contentTypeScope="" ma:versionID="ab2882aebc89d899e0ab4faefbe5b319">
  <xsd:schema xmlns:xsd="http://www.w3.org/2001/XMLSchema" xmlns:xs="http://www.w3.org/2001/XMLSchema" xmlns:p="http://schemas.microsoft.com/office/2006/metadata/properties" xmlns:ns2="e9e9a0d5-49e0-4ec0-8ec6-161af888087f" xmlns:ns3="fdd68afc-ba2f-422b-a98a-948a9eb12c5c" targetNamespace="http://schemas.microsoft.com/office/2006/metadata/properties" ma:root="true" ma:fieldsID="e02a08d763078766dcc78854645924cc" ns2:_="" ns3:_="">
    <xsd:import namespace="e9e9a0d5-49e0-4ec0-8ec6-161af888087f"/>
    <xsd:import namespace="fdd68afc-ba2f-422b-a98a-948a9eb12c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9a0d5-49e0-4ec0-8ec6-161af8880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4fc996c-187e-455a-a98d-d01d7657bd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68afc-ba2f-422b-a98a-948a9eb12c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88ebef-24a9-43da-b52f-e4a9251fae4d}" ma:internalName="TaxCatchAll" ma:showField="CatchAllData" ma:web="fdd68afc-ba2f-422b-a98a-948a9eb12c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348673-E743-49AE-8094-85E9F98B3E0F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fdd68afc-ba2f-422b-a98a-948a9eb12c5c"/>
    <ds:schemaRef ds:uri="e9e9a0d5-49e0-4ec0-8ec6-161af888087f"/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D96E9A6-E34E-4A2C-8880-9E485977DA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F143CB-193A-4326-AE26-93E5545F1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e9a0d5-49e0-4ec0-8ec6-161af888087f"/>
    <ds:schemaRef ds:uri="fdd68afc-ba2f-422b-a98a-948a9eb12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1294</Characters>
  <Application>Microsoft Office Word</Application>
  <DocSecurity>4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Aigars Špons</cp:lastModifiedBy>
  <cp:revision>2</cp:revision>
  <dcterms:created xsi:type="dcterms:W3CDTF">2025-09-03T14:15:00Z</dcterms:created>
  <dcterms:modified xsi:type="dcterms:W3CDTF">2025-09-03T14:15:00Z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0x0101002D0725B632F9C34699B5707332495271</vt:lpwstr>
  </property>
  <property fmtid="{D5CDD505-2E9C-101B-9397-08002B2CF9AE}" pid="3" name="MediaServiceImageTags">
    <vt:lpwstr/>
  </property>
</Properties>
</file>